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</w:t>
      </w:r>
      <w:r>
        <w:rPr>
          <w:rFonts w:hint="default"/>
          <w:u w:val="thick"/>
          <w:lang w:val="en-US"/>
        </w:rPr>
        <w:t>December</w:t>
      </w:r>
      <w:bookmarkStart w:id="0" w:name="_GoBack"/>
      <w:bookmarkEnd w:id="0"/>
      <w:r>
        <w:rPr>
          <w:u w:val="thick"/>
        </w:rPr>
        <w:tab/>
      </w:r>
      <w:r>
        <w:t>2021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760</Characters>
  <Paragraphs>70</Paragraphs>
  <TotalTime>1</TotalTime>
  <ScaleCrop>false</ScaleCrop>
  <LinksUpToDate>false</LinksUpToDate>
  <CharactersWithSpaces>869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Thankachan</cp:lastModifiedBy>
  <dcterms:modified xsi:type="dcterms:W3CDTF">2022-01-09T06:00:21Z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749edb3ce7304385ace426926e23e775</vt:lpwstr>
  </property>
  <property fmtid="{D5CDD505-2E9C-101B-9397-08002B2CF9AE}" pid="4" name="KSOProductBuildVer">
    <vt:lpwstr>1033-11.2.0.10443</vt:lpwstr>
  </property>
</Properties>
</file>